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民建武汉市委会2023年度重点理论研究课题申报书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800"/>
        <w:gridCol w:w="126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0" w:type="dxa"/>
            <w:vMerge w:val="restart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课题组</w:t>
            </w:r>
          </w:p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主要成员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单 位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职 称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职 务</w:t>
            </w:r>
          </w:p>
        </w:tc>
        <w:tc>
          <w:tcPr>
            <w:tcW w:w="162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40" w:type="dxa"/>
            <w:vAlign w:val="center"/>
          </w:tcPr>
          <w:p>
            <w:pPr>
              <w:tabs>
                <w:tab w:val="left" w:pos="240"/>
              </w:tabs>
              <w:autoSpaceDN w:val="0"/>
              <w:spacing w:line="500" w:lineRule="exact"/>
              <w:jc w:val="left"/>
              <w:rPr>
                <w:rFonts w:hint="default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val="en-US" w:eastAsia="zh-CN"/>
              </w:rPr>
              <w:t>课题名称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课题研究的基本思路和方法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课题组长及主要成员近期</w:t>
            </w:r>
          </w:p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主要研究成果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40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评审结果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61EB3"/>
    <w:rsid w:val="088D0C0E"/>
    <w:rsid w:val="0FF92044"/>
    <w:rsid w:val="31BB225F"/>
    <w:rsid w:val="35A617C8"/>
    <w:rsid w:val="35DE0850"/>
    <w:rsid w:val="50F00AC0"/>
    <w:rsid w:val="5CDC3372"/>
    <w:rsid w:val="61C61EB3"/>
    <w:rsid w:val="6A997A96"/>
    <w:rsid w:val="752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民建武汉市委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2022-03-14T01:23:00Z</dcterms:created>
  <dc:creator>花茶</dc:creator>
  <cp:lastModifiedBy>h'p</cp:lastModifiedBy>
  <cp:lastPrinted>2023-02-10T07:17:00Z</cp:lastPrinted>
  <dcterms:modified xsi:type="dcterms:W3CDTF">2023-02-13T09:08:34Z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0EEA3401A32841AF923EDC54670920A6</vt:lpwstr>
  </property>
</Properties>
</file>